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564E9" w14:textId="0EB4ACE4" w:rsidR="00A5125F" w:rsidRPr="005E4E7E" w:rsidRDefault="005E4E7E" w:rsidP="005E4E7E">
      <w:pPr>
        <w:spacing w:before="60" w:after="60" w:line="240" w:lineRule="auto"/>
        <w:rPr>
          <w:rFonts w:ascii="Bahnschrift Light" w:hAnsi="Bahnschrift Light"/>
          <w:b/>
          <w:sz w:val="18"/>
          <w:szCs w:val="18"/>
        </w:rPr>
      </w:pPr>
      <w:r w:rsidRPr="005E4E7E">
        <w:rPr>
          <w:rFonts w:ascii="Bahnschrift Light" w:hAnsi="Bahnschrift Light" w:cs="Times New Roman"/>
          <w:b/>
          <w:sz w:val="18"/>
          <w:szCs w:val="18"/>
        </w:rPr>
        <w:t>ПРИЛОЖЕНИЕ № 3, Ф - 15</w:t>
      </w:r>
    </w:p>
    <w:p w14:paraId="109AA14F" w14:textId="40401410" w:rsidR="00D85F45" w:rsidRPr="005E4E7E" w:rsidRDefault="002B32A6" w:rsidP="005E4E7E">
      <w:pPr>
        <w:overflowPunct w:val="0"/>
        <w:autoSpaceDE w:val="0"/>
        <w:autoSpaceDN w:val="0"/>
        <w:adjustRightInd w:val="0"/>
        <w:spacing w:before="60" w:after="60" w:line="240" w:lineRule="auto"/>
        <w:ind w:right="-142"/>
        <w:jc w:val="center"/>
        <w:textAlignment w:val="baseline"/>
        <w:rPr>
          <w:rFonts w:ascii="Bahnschrift Light" w:eastAsia="Times New Roman" w:hAnsi="Bahnschrift Light" w:cs="Times New Roman"/>
          <w:b/>
          <w:sz w:val="18"/>
          <w:szCs w:val="18"/>
        </w:rPr>
      </w:pPr>
      <w:r w:rsidRPr="005E4E7E">
        <w:rPr>
          <w:rFonts w:ascii="Bahnschrift Light" w:eastAsia="Times New Roman" w:hAnsi="Bahnschrift Light" w:cs="Times New Roman"/>
          <w:b/>
          <w:sz w:val="18"/>
          <w:szCs w:val="18"/>
        </w:rPr>
        <w:t>ПОРУЧЕНИЕ</w:t>
      </w:r>
      <w:r w:rsidR="00D85F45" w:rsidRPr="005E4E7E">
        <w:rPr>
          <w:rFonts w:ascii="Bahnschrift Light" w:eastAsia="Times New Roman" w:hAnsi="Bahnschrift Light" w:cs="Times New Roman"/>
          <w:b/>
          <w:sz w:val="18"/>
          <w:szCs w:val="18"/>
        </w:rPr>
        <w:t xml:space="preserve"> НА УЧАСТИЕ В КОРПОРАТИВНОМ ДЕЙСТВИИ №_____</w:t>
      </w:r>
    </w:p>
    <w:p w14:paraId="172B0441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Bahnschrift Light" w:eastAsia="Times New Roman" w:hAnsi="Bahnschrift Light" w:cs="Times New Roman"/>
          <w:b/>
          <w:sz w:val="18"/>
          <w:szCs w:val="18"/>
          <w:u w:val="single"/>
        </w:rPr>
      </w:pPr>
      <w:r w:rsidRPr="005E4E7E">
        <w:rPr>
          <w:rFonts w:ascii="Bahnschrift Light" w:eastAsia="Times New Roman" w:hAnsi="Bahnschrift Light" w:cs="Times New Roman"/>
          <w:b/>
          <w:sz w:val="18"/>
          <w:szCs w:val="18"/>
          <w:u w:val="single"/>
        </w:rPr>
        <w:t>Сведения о депоненте</w:t>
      </w:r>
    </w:p>
    <w:p w14:paraId="684F0010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77"/>
      </w:tblGrid>
      <w:tr w:rsidR="00D85F45" w:rsidRPr="005E4E7E" w14:paraId="0BF7760C" w14:textId="77777777" w:rsidTr="00AC6C63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C24678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108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Номер счета депо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6D164F92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</w:pPr>
          </w:p>
        </w:tc>
      </w:tr>
      <w:tr w:rsidR="00297C51" w:rsidRPr="005E4E7E" w14:paraId="63CB4F18" w14:textId="77777777" w:rsidTr="00AC6C63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87451" w14:textId="77777777" w:rsidR="00297C51" w:rsidRPr="005E4E7E" w:rsidRDefault="00297C51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108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Раздел счета депо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3B13059E" w14:textId="77777777" w:rsidR="00297C51" w:rsidRPr="005E4E7E" w:rsidRDefault="00297C51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09A63D9D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Bahnschrift Light" w:eastAsia="Times New Roman" w:hAnsi="Bahnschrift Light" w:cs="Times New Roman"/>
          <w:sz w:val="18"/>
          <w:szCs w:val="18"/>
          <w:lang w:val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222"/>
      </w:tblGrid>
      <w:tr w:rsidR="00D85F45" w:rsidRPr="005E4E7E" w14:paraId="0B238EE5" w14:textId="77777777" w:rsidTr="00AC6C63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6671B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Полное наименование /</w:t>
            </w:r>
          </w:p>
          <w:p w14:paraId="29FE640E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ФИО депонента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14:paraId="1F51407C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6E2DA35B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p w14:paraId="67E0D4CA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Bahnschrift Light" w:eastAsia="Times New Roman" w:hAnsi="Bahnschrift Light" w:cs="Times New Roman"/>
          <w:b/>
          <w:sz w:val="18"/>
          <w:szCs w:val="18"/>
          <w:u w:val="single"/>
        </w:rPr>
      </w:pPr>
      <w:r w:rsidRPr="005E4E7E">
        <w:rPr>
          <w:rFonts w:ascii="Bahnschrift Light" w:eastAsia="Times New Roman" w:hAnsi="Bahnschrift Light" w:cs="Times New Roman"/>
          <w:b/>
          <w:sz w:val="18"/>
          <w:szCs w:val="18"/>
          <w:u w:val="single"/>
        </w:rPr>
        <w:t>Сведения о ценных бумагах</w:t>
      </w:r>
    </w:p>
    <w:p w14:paraId="3750379A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796"/>
      </w:tblGrid>
      <w:tr w:rsidR="00D85F45" w:rsidRPr="005E4E7E" w14:paraId="6D71D399" w14:textId="77777777" w:rsidTr="00AC6C6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8CBE2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Наименование эмитента ЦБ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14:paraId="3B52AADE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42CF8354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ind w:right="-285"/>
        <w:textAlignment w:val="baseline"/>
        <w:rPr>
          <w:rFonts w:ascii="Bahnschrift Light" w:eastAsia="Times New Roman" w:hAnsi="Bahnschrift Light" w:cs="Times New Roman"/>
          <w:sz w:val="18"/>
          <w:szCs w:val="18"/>
          <w:lang w:val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796"/>
      </w:tblGrid>
      <w:tr w:rsidR="00D85F45" w:rsidRPr="005E4E7E" w14:paraId="047E413B" w14:textId="77777777" w:rsidTr="00AC6C63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DF2FA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285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Вид, категория, тип ЦБ/</w:t>
            </w:r>
          </w:p>
          <w:p w14:paraId="1C8F22E9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285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Вид ИЦБ: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14:paraId="3A3B0010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7A99189F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ind w:right="-285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528"/>
      </w:tblGrid>
      <w:tr w:rsidR="00D85F45" w:rsidRPr="005E4E7E" w14:paraId="346DD76D" w14:textId="77777777" w:rsidTr="00AC6C63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5281B3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285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Государственный регистрационный номер выпуска ЦБ/</w:t>
            </w:r>
          </w:p>
          <w:p w14:paraId="1E468646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285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  <w:t>ISIN</w:t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 ИЦБ: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1299E188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74EE5333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ind w:right="-285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4"/>
        <w:gridCol w:w="4252"/>
      </w:tblGrid>
      <w:tr w:rsidR="00D85F45" w:rsidRPr="005E4E7E" w14:paraId="652FB774" w14:textId="77777777" w:rsidTr="00AC6C63">
        <w:trPr>
          <w:gridAfter w:val="1"/>
          <w:wAfter w:w="4252" w:type="dxa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ACD3A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285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Количество ЦБ</w:t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ab/>
              <w:t>(цифрами)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1A01418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D85F45" w:rsidRPr="005E4E7E" w14:paraId="6A2C46E6" w14:textId="77777777" w:rsidTr="00AC6C63">
        <w:trPr>
          <w:trHeight w:val="50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DDC11" w14:textId="77777777" w:rsidR="00D85F45" w:rsidRPr="005E4E7E" w:rsidRDefault="00D85F45" w:rsidP="005E4E7E">
            <w:pPr>
              <w:tabs>
                <w:tab w:val="left" w:pos="145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285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ab/>
              <w:t>(прописью)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106CD7" w14:textId="77777777" w:rsidR="00D85F45" w:rsidRPr="005E4E7E" w:rsidRDefault="00D85F45" w:rsidP="005E4E7E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right="-284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3FA8DABE" w14:textId="77777777" w:rsidR="006F5B39" w:rsidRPr="005E4E7E" w:rsidRDefault="006F5B39" w:rsidP="005E4E7E">
      <w:pPr>
        <w:spacing w:before="60" w:after="60" w:line="240" w:lineRule="auto"/>
        <w:jc w:val="center"/>
        <w:rPr>
          <w:rFonts w:ascii="Bahnschrift Light" w:hAnsi="Bahnschrift Light"/>
          <w:b/>
          <w:sz w:val="18"/>
          <w:szCs w:val="18"/>
        </w:rPr>
      </w:pPr>
    </w:p>
    <w:p w14:paraId="4BDC8829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Bahnschrift Light" w:eastAsia="Times New Roman" w:hAnsi="Bahnschrift Light" w:cs="Times New Roman"/>
          <w:b/>
          <w:sz w:val="18"/>
          <w:szCs w:val="18"/>
          <w:u w:val="single"/>
        </w:rPr>
      </w:pPr>
      <w:r w:rsidRPr="005E4E7E">
        <w:rPr>
          <w:rFonts w:ascii="Bahnschrift Light" w:eastAsia="Times New Roman" w:hAnsi="Bahnschrift Light" w:cs="Times New Roman"/>
          <w:b/>
          <w:sz w:val="18"/>
          <w:szCs w:val="18"/>
          <w:u w:val="single"/>
        </w:rPr>
        <w:t>Сведения о корпоративном действии</w:t>
      </w:r>
    </w:p>
    <w:p w14:paraId="66605E44" w14:textId="77777777" w:rsidR="00D85F45" w:rsidRPr="005E4E7E" w:rsidRDefault="00D85F45" w:rsidP="005E4E7E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9"/>
        <w:gridCol w:w="8758"/>
        <w:gridCol w:w="707"/>
      </w:tblGrid>
      <w:tr w:rsidR="00A2655A" w:rsidRPr="005E4E7E" w14:paraId="66DEC17C" w14:textId="77777777" w:rsidTr="005E4E7E">
        <w:tc>
          <w:tcPr>
            <w:tcW w:w="849" w:type="dxa"/>
          </w:tcPr>
          <w:p w14:paraId="1A0D3A96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8758" w:type="dxa"/>
          </w:tcPr>
          <w:p w14:paraId="088D44D8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Вид корпоративного действия (нужное отметить )</w:t>
            </w:r>
          </w:p>
        </w:tc>
        <w:tc>
          <w:tcPr>
            <w:tcW w:w="707" w:type="dxa"/>
          </w:tcPr>
          <w:p w14:paraId="2E96B65C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</w:tr>
      <w:tr w:rsidR="00A2655A" w:rsidRPr="005E4E7E" w14:paraId="61B49181" w14:textId="77777777" w:rsidTr="005E4E7E">
        <w:tc>
          <w:tcPr>
            <w:tcW w:w="849" w:type="dxa"/>
          </w:tcPr>
          <w:p w14:paraId="0AB198A1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1</w:t>
            </w:r>
          </w:p>
        </w:tc>
        <w:tc>
          <w:tcPr>
            <w:tcW w:w="8758" w:type="dxa"/>
          </w:tcPr>
          <w:p w14:paraId="5A38FF26" w14:textId="77777777" w:rsidR="00A2655A" w:rsidRPr="005E4E7E" w:rsidRDefault="001551DC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Осуществление п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реимущественно</w:t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го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 прав</w:t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а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 приобретения ценных бумаг </w:t>
            </w:r>
          </w:p>
        </w:tc>
        <w:tc>
          <w:tcPr>
            <w:tcW w:w="707" w:type="dxa"/>
          </w:tcPr>
          <w:p w14:paraId="57A14A84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A2655A" w:rsidRPr="005E4E7E" w14:paraId="29948908" w14:textId="77777777" w:rsidTr="005E4E7E">
        <w:tc>
          <w:tcPr>
            <w:tcW w:w="849" w:type="dxa"/>
          </w:tcPr>
          <w:p w14:paraId="673EDCC0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2</w:t>
            </w:r>
          </w:p>
        </w:tc>
        <w:tc>
          <w:tcPr>
            <w:tcW w:w="8758" w:type="dxa"/>
          </w:tcPr>
          <w:p w14:paraId="71A79840" w14:textId="77777777" w:rsidR="00A2655A" w:rsidRPr="005E4E7E" w:rsidRDefault="00DC1EE1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П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риобретение обществом </w:t>
            </w:r>
            <w:r w:rsidR="00FA1451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размещенных акций</w:t>
            </w:r>
          </w:p>
        </w:tc>
        <w:tc>
          <w:tcPr>
            <w:tcW w:w="707" w:type="dxa"/>
          </w:tcPr>
          <w:p w14:paraId="4588BBAC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A2655A" w:rsidRPr="005E4E7E" w14:paraId="07610B78" w14:textId="77777777" w:rsidTr="005E4E7E">
        <w:tc>
          <w:tcPr>
            <w:tcW w:w="849" w:type="dxa"/>
          </w:tcPr>
          <w:p w14:paraId="4259BFB0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3</w:t>
            </w:r>
          </w:p>
        </w:tc>
        <w:tc>
          <w:tcPr>
            <w:tcW w:w="8758" w:type="dxa"/>
          </w:tcPr>
          <w:p w14:paraId="081B9D3B" w14:textId="77777777" w:rsidR="00A2655A" w:rsidRPr="005E4E7E" w:rsidRDefault="00DC1EE1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В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ыкуп акций обществом по требованию акционеров </w:t>
            </w:r>
          </w:p>
        </w:tc>
        <w:tc>
          <w:tcPr>
            <w:tcW w:w="707" w:type="dxa"/>
          </w:tcPr>
          <w:p w14:paraId="266B8F31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A2655A" w:rsidRPr="005E4E7E" w14:paraId="4FC6889B" w14:textId="77777777" w:rsidTr="005E4E7E">
        <w:tc>
          <w:tcPr>
            <w:tcW w:w="849" w:type="dxa"/>
          </w:tcPr>
          <w:p w14:paraId="3101A4B4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4</w:t>
            </w:r>
          </w:p>
        </w:tc>
        <w:tc>
          <w:tcPr>
            <w:tcW w:w="8758" w:type="dxa"/>
          </w:tcPr>
          <w:p w14:paraId="27186A61" w14:textId="77777777" w:rsidR="00A2655A" w:rsidRPr="005E4E7E" w:rsidRDefault="00DC1EE1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Д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обровольное предложение о приобретении акций </w:t>
            </w:r>
          </w:p>
        </w:tc>
        <w:tc>
          <w:tcPr>
            <w:tcW w:w="707" w:type="dxa"/>
          </w:tcPr>
          <w:p w14:paraId="6EB5CEAC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A2655A" w:rsidRPr="005E4E7E" w14:paraId="2B6FE3B3" w14:textId="77777777" w:rsidTr="005E4E7E">
        <w:tc>
          <w:tcPr>
            <w:tcW w:w="849" w:type="dxa"/>
          </w:tcPr>
          <w:p w14:paraId="0E738059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5</w:t>
            </w:r>
          </w:p>
        </w:tc>
        <w:tc>
          <w:tcPr>
            <w:tcW w:w="8758" w:type="dxa"/>
          </w:tcPr>
          <w:p w14:paraId="000F883D" w14:textId="77777777" w:rsidR="00A2655A" w:rsidRPr="005E4E7E" w:rsidRDefault="00DC1EE1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О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бязательное предложение о приобретении акций</w:t>
            </w:r>
            <w:r w:rsidR="00CB4A47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, а также иных эмиссионных ценных бумаг, конвертируемых в акции публичного общества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6EEA3E96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A2655A" w:rsidRPr="005E4E7E" w14:paraId="20064F58" w14:textId="77777777" w:rsidTr="005E4E7E">
        <w:tc>
          <w:tcPr>
            <w:tcW w:w="849" w:type="dxa"/>
          </w:tcPr>
          <w:p w14:paraId="7E7F1E2B" w14:textId="77777777" w:rsidR="00A2655A" w:rsidRPr="005E4E7E" w:rsidRDefault="004E355E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758" w:type="dxa"/>
          </w:tcPr>
          <w:p w14:paraId="6DB55726" w14:textId="77777777" w:rsidR="00A2655A" w:rsidRPr="005E4E7E" w:rsidRDefault="00DC1EE1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В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несение вопросов в повестку дня общего собрания владельцев ценных бумаг</w:t>
            </w:r>
          </w:p>
        </w:tc>
        <w:tc>
          <w:tcPr>
            <w:tcW w:w="707" w:type="dxa"/>
          </w:tcPr>
          <w:p w14:paraId="60DD2CA3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A2655A" w:rsidRPr="005E4E7E" w14:paraId="4235A7A5" w14:textId="77777777" w:rsidTr="005E4E7E">
        <w:tc>
          <w:tcPr>
            <w:tcW w:w="849" w:type="dxa"/>
          </w:tcPr>
          <w:p w14:paraId="2D1EAC8D" w14:textId="77777777" w:rsidR="00A2655A" w:rsidRPr="005E4E7E" w:rsidRDefault="004E355E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758" w:type="dxa"/>
          </w:tcPr>
          <w:p w14:paraId="0CCE5EF0" w14:textId="77777777" w:rsidR="00A2655A" w:rsidRPr="005E4E7E" w:rsidRDefault="00260BB7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В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ыдвижение кандидатов в органы </w:t>
            </w:r>
            <w:r w:rsidR="0028679E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общества</w:t>
            </w:r>
          </w:p>
        </w:tc>
        <w:tc>
          <w:tcPr>
            <w:tcW w:w="707" w:type="dxa"/>
          </w:tcPr>
          <w:p w14:paraId="641CDC20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A2655A" w:rsidRPr="005E4E7E" w14:paraId="77EFF712" w14:textId="77777777" w:rsidTr="005E4E7E">
        <w:tc>
          <w:tcPr>
            <w:tcW w:w="849" w:type="dxa"/>
          </w:tcPr>
          <w:p w14:paraId="1F6D2DA0" w14:textId="77777777" w:rsidR="00A2655A" w:rsidRPr="005E4E7E" w:rsidRDefault="004E355E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758" w:type="dxa"/>
          </w:tcPr>
          <w:p w14:paraId="3A7C0DF2" w14:textId="77777777" w:rsidR="00A2655A" w:rsidRPr="005E4E7E" w:rsidRDefault="00DC1EE1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Т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ребование созыва (проведения) общего собрания владельцев ценных бумаг</w:t>
            </w:r>
          </w:p>
        </w:tc>
        <w:tc>
          <w:tcPr>
            <w:tcW w:w="707" w:type="dxa"/>
          </w:tcPr>
          <w:p w14:paraId="442FC6F1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A2655A" w:rsidRPr="005E4E7E" w14:paraId="47CD3034" w14:textId="77777777" w:rsidTr="005E4E7E">
        <w:tc>
          <w:tcPr>
            <w:tcW w:w="849" w:type="dxa"/>
          </w:tcPr>
          <w:p w14:paraId="4BE6607B" w14:textId="77777777" w:rsidR="00A2655A" w:rsidRPr="005E4E7E" w:rsidRDefault="004E355E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758" w:type="dxa"/>
          </w:tcPr>
          <w:p w14:paraId="60101ABC" w14:textId="77777777" w:rsidR="00A2655A" w:rsidRPr="005E4E7E" w:rsidRDefault="00DC1EE1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У</w:t>
            </w:r>
            <w:r w:rsidR="00A2655A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частие в общем собрании владельцев ценных бумаг и осуществление права голоса</w:t>
            </w:r>
          </w:p>
        </w:tc>
        <w:tc>
          <w:tcPr>
            <w:tcW w:w="707" w:type="dxa"/>
          </w:tcPr>
          <w:p w14:paraId="64DE8625" w14:textId="77777777" w:rsidR="00A2655A" w:rsidRPr="005E4E7E" w:rsidRDefault="00A2655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9A7F3A" w:rsidRPr="005E4E7E" w14:paraId="31A7CA47" w14:textId="77777777" w:rsidTr="005E4E7E">
        <w:tc>
          <w:tcPr>
            <w:tcW w:w="849" w:type="dxa"/>
            <w:vMerge w:val="restart"/>
          </w:tcPr>
          <w:p w14:paraId="25BF10E9" w14:textId="77777777" w:rsidR="009A7F3A" w:rsidRPr="005E4E7E" w:rsidRDefault="004E355E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465" w:type="dxa"/>
            <w:gridSpan w:val="2"/>
          </w:tcPr>
          <w:p w14:paraId="2DF88234" w14:textId="77777777" w:rsidR="009A7F3A" w:rsidRPr="005E4E7E" w:rsidRDefault="00297C51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Иное</w:t>
            </w:r>
            <w:r w:rsidR="003A47FC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:</w:t>
            </w:r>
            <w:r w:rsidR="00AC6C63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 Участие в корпоративном  действии</w:t>
            </w:r>
          </w:p>
        </w:tc>
      </w:tr>
      <w:tr w:rsidR="009A7F3A" w:rsidRPr="005E4E7E" w14:paraId="6058B6B4" w14:textId="77777777" w:rsidTr="005E4E7E">
        <w:tc>
          <w:tcPr>
            <w:tcW w:w="849" w:type="dxa"/>
            <w:vMerge/>
          </w:tcPr>
          <w:p w14:paraId="0D07C0EA" w14:textId="77777777" w:rsidR="009A7F3A" w:rsidRPr="005E4E7E" w:rsidRDefault="009A7F3A" w:rsidP="005E4E7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8758" w:type="dxa"/>
          </w:tcPr>
          <w:p w14:paraId="7D80908B" w14:textId="77777777" w:rsidR="009A7F3A" w:rsidRPr="005E4E7E" w:rsidRDefault="008E4C5F" w:rsidP="005E4E7E">
            <w:pPr>
              <w:spacing w:before="60" w:after="60"/>
              <w:rPr>
                <w:rFonts w:ascii="Bahnschrift Light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Оферта - предложение о выкупе</w:t>
            </w:r>
          </w:p>
        </w:tc>
        <w:tc>
          <w:tcPr>
            <w:tcW w:w="707" w:type="dxa"/>
          </w:tcPr>
          <w:p w14:paraId="483625E6" w14:textId="77777777" w:rsidR="009A7F3A" w:rsidRPr="005E4E7E" w:rsidRDefault="009A7F3A" w:rsidP="005E4E7E">
            <w:pPr>
              <w:spacing w:before="60" w:after="60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14:paraId="4666028A" w14:textId="77777777" w:rsidR="001D2A10" w:rsidRPr="005E4E7E" w:rsidRDefault="001D2A10" w:rsidP="005E4E7E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969"/>
      </w:tblGrid>
      <w:tr w:rsidR="002E4E9D" w:rsidRPr="005E4E7E" w14:paraId="6C1E6897" w14:textId="77777777" w:rsidTr="007B458B">
        <w:trPr>
          <w:trHeight w:val="521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C383B" w14:textId="77777777" w:rsidR="002E4E9D" w:rsidRPr="005E4E7E" w:rsidRDefault="00ED0652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proofErr w:type="spellStart"/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Референс</w:t>
            </w:r>
            <w:proofErr w:type="spellEnd"/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 xml:space="preserve"> </w:t>
            </w:r>
            <w:r w:rsidR="002E4E9D"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 xml:space="preserve">корпоративного действия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2860FF2" w14:textId="77777777" w:rsidR="001D2A10" w:rsidRPr="005E4E7E" w:rsidRDefault="001D2A10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</w:tr>
    </w:tbl>
    <w:p w14:paraId="659F531B" w14:textId="77777777" w:rsidR="002C7842" w:rsidRPr="005E4E7E" w:rsidRDefault="002C7842" w:rsidP="005E4E7E">
      <w:pPr>
        <w:pStyle w:val="a4"/>
        <w:spacing w:before="60" w:after="60"/>
        <w:jc w:val="both"/>
        <w:rPr>
          <w:rFonts w:ascii="Bahnschrift Light" w:hAnsi="Bahnschrift Light"/>
          <w:sz w:val="18"/>
          <w:szCs w:val="18"/>
        </w:rPr>
      </w:pPr>
    </w:p>
    <w:p w14:paraId="2C441318" w14:textId="77777777" w:rsidR="0039076A" w:rsidRPr="005E4E7E" w:rsidRDefault="0039076A" w:rsidP="005E4E7E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  <w:r w:rsidRPr="005E4E7E">
        <w:rPr>
          <w:rFonts w:ascii="Bahnschrift Light" w:eastAsia="Times New Roman" w:hAnsi="Bahnschrift Light" w:cs="Times New Roman"/>
          <w:sz w:val="18"/>
          <w:szCs w:val="18"/>
        </w:rPr>
        <w:t>Дополнительные сведения</w:t>
      </w:r>
      <w:r w:rsidR="0050703C" w:rsidRPr="005E4E7E">
        <w:rPr>
          <w:rFonts w:ascii="Bahnschrift Light" w:eastAsia="Times New Roman" w:hAnsi="Bahnschrift Light" w:cs="Times New Roman"/>
          <w:sz w:val="18"/>
          <w:szCs w:val="18"/>
          <w:lang w:val="en-US"/>
        </w:rPr>
        <w:t xml:space="preserve"> (</w:t>
      </w:r>
      <w:r w:rsidR="0050703C" w:rsidRPr="005E4E7E">
        <w:rPr>
          <w:rFonts w:ascii="Bahnschrift Light" w:eastAsia="Times New Roman" w:hAnsi="Bahnschrift Light" w:cs="Times New Roman"/>
          <w:sz w:val="18"/>
          <w:szCs w:val="18"/>
        </w:rPr>
        <w:t>волеизъявление депонента)</w:t>
      </w:r>
      <w:r w:rsidRPr="005E4E7E">
        <w:rPr>
          <w:rFonts w:ascii="Bahnschrift Light" w:eastAsia="Times New Roman" w:hAnsi="Bahnschrift Light" w:cs="Times New Roman"/>
          <w:sz w:val="18"/>
          <w:szCs w:val="18"/>
        </w:rPr>
        <w:t>:</w:t>
      </w:r>
    </w:p>
    <w:p w14:paraId="4A9D42DB" w14:textId="77777777" w:rsidR="0039076A" w:rsidRPr="005E4E7E" w:rsidRDefault="0039076A" w:rsidP="005E4E7E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314"/>
      </w:tblGrid>
      <w:tr w:rsidR="0039076A" w:rsidRPr="005E4E7E" w14:paraId="2DD81C48" w14:textId="77777777" w:rsidTr="00A5125F">
        <w:trPr>
          <w:trHeight w:val="798"/>
        </w:trPr>
        <w:tc>
          <w:tcPr>
            <w:tcW w:w="10490" w:type="dxa"/>
          </w:tcPr>
          <w:p w14:paraId="0E1A9BCF" w14:textId="77777777" w:rsidR="00AC6C63" w:rsidRPr="005E4E7E" w:rsidRDefault="00AC6C63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</w:tr>
    </w:tbl>
    <w:p w14:paraId="56C1C5F4" w14:textId="77777777" w:rsidR="0039076A" w:rsidRPr="005E4E7E" w:rsidRDefault="0039076A" w:rsidP="005E4E7E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p w14:paraId="62D40CA3" w14:textId="77777777" w:rsidR="007B458B" w:rsidRPr="005E4E7E" w:rsidRDefault="00E93AAA" w:rsidP="005E4E7E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  <w:r w:rsidRPr="005E4E7E">
        <w:rPr>
          <w:rFonts w:ascii="Bahnschrift Light" w:eastAsia="Times New Roman" w:hAnsi="Bahnschrift Light" w:cs="Times New Roman"/>
          <w:sz w:val="18"/>
          <w:szCs w:val="18"/>
        </w:rPr>
        <w:t>Настоящим депонент просит перечислить</w:t>
      </w:r>
      <w:r w:rsidR="001D2A10"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 поступившие в результате участия в корпоративном действии</w:t>
      </w:r>
      <w:r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 денежные средства </w:t>
      </w:r>
      <w:r w:rsidR="00B67607" w:rsidRPr="005E4E7E">
        <w:rPr>
          <w:rFonts w:ascii="Bahnschrift Light" w:eastAsia="Times New Roman" w:hAnsi="Bahnschrift Light" w:cs="Times New Roman"/>
          <w:sz w:val="18"/>
          <w:szCs w:val="18"/>
        </w:rPr>
        <w:t>(выбрать нужное):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726"/>
      </w:tblGrid>
      <w:tr w:rsidR="00267D88" w:rsidRPr="005E4E7E" w14:paraId="3C59825C" w14:textId="77777777" w:rsidTr="006E44B3">
        <w:tc>
          <w:tcPr>
            <w:tcW w:w="446" w:type="dxa"/>
          </w:tcPr>
          <w:bookmarkStart w:id="1" w:name="Флажок2"/>
          <w:p w14:paraId="7BF5B1BD" w14:textId="77777777" w:rsidR="00267D88" w:rsidRPr="005E4E7E" w:rsidRDefault="0000558D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instrText xml:space="preserve"> FORMCHECKBOX </w:instrText>
            </w:r>
            <w:r w:rsidR="003533D2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</w:r>
            <w:r w:rsidR="003533D2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fldChar w:fldCharType="separate"/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726" w:type="dxa"/>
          </w:tcPr>
          <w:p w14:paraId="1BB0886A" w14:textId="77777777" w:rsidR="00267D88" w:rsidRPr="005E4E7E" w:rsidRDefault="00267D88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на специальны</w:t>
            </w:r>
            <w:r w:rsidR="00510C64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й</w:t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 брокерски</w:t>
            </w:r>
            <w:r w:rsidR="00510C64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й</w:t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 счет </w:t>
            </w:r>
            <w:r w:rsidR="00510C64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ООО </w:t>
            </w:r>
            <w:r w:rsidR="00A5125F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«</w:t>
            </w:r>
            <w:r w:rsidR="006E44B3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СПЭК ИНВЕСТМЕНТ</w:t>
            </w:r>
            <w:r w:rsidR="00510C64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» </w:t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с последующим отражением денежных средств на брокерском счете депонента (клиента) в </w:t>
            </w:r>
            <w:r w:rsidR="00A5125F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ООО «</w:t>
            </w:r>
            <w:r w:rsidR="006E44B3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СПЭК ИНВЕСТМЕНТ</w:t>
            </w:r>
            <w:r w:rsidR="00A5125F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» </w:t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 xml:space="preserve">(если депонент является клиентом по договору </w:t>
            </w:r>
            <w:r w:rsidR="006E44B3"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об оказании услуг на финансовых рынках (договор присоединения)</w:t>
            </w: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);</w:t>
            </w:r>
          </w:p>
          <w:p w14:paraId="5E6DFB96" w14:textId="77777777" w:rsidR="009034BA" w:rsidRPr="005E4E7E" w:rsidRDefault="009034BA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bookmarkStart w:id="2" w:name="Флажок4"/>
      <w:tr w:rsidR="00267D88" w:rsidRPr="005E4E7E" w14:paraId="2034CA4C" w14:textId="77777777" w:rsidTr="006E44B3">
        <w:tc>
          <w:tcPr>
            <w:tcW w:w="446" w:type="dxa"/>
          </w:tcPr>
          <w:p w14:paraId="50EAC73B" w14:textId="77777777" w:rsidR="00267D88" w:rsidRPr="005E4E7E" w:rsidRDefault="008969EC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Bahnschrift Light" w:eastAsia="Times New Roman" w:hAnsi="Bahnschrift Light" w:cs="Times New Roman"/>
                <w:noProof/>
                <w:sz w:val="18"/>
                <w:szCs w:val="18"/>
                <w:lang w:eastAsia="ru-RU"/>
              </w:rPr>
            </w:pPr>
            <w:r w:rsidRPr="005E4E7E">
              <w:rPr>
                <w:rFonts w:ascii="Bahnschrift Light" w:eastAsia="Times New Roman" w:hAnsi="Bahnschrift Light" w:cs="Times New Roman"/>
                <w:noProof/>
                <w:sz w:val="18"/>
                <w:szCs w:val="18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E7E">
              <w:rPr>
                <w:rFonts w:ascii="Bahnschrift Light" w:eastAsia="Times New Roman" w:hAnsi="Bahnschrift Light" w:cs="Times New Roman"/>
                <w:noProof/>
                <w:sz w:val="18"/>
                <w:szCs w:val="18"/>
                <w:lang w:eastAsia="ru-RU"/>
              </w:rPr>
              <w:instrText xml:space="preserve"> FORMCHECKBOX </w:instrText>
            </w:r>
            <w:r w:rsidR="003533D2" w:rsidRPr="005E4E7E">
              <w:rPr>
                <w:rFonts w:ascii="Bahnschrift Light" w:eastAsia="Times New Roman" w:hAnsi="Bahnschrift Light" w:cs="Times New Roman"/>
                <w:noProof/>
                <w:sz w:val="18"/>
                <w:szCs w:val="18"/>
                <w:lang w:eastAsia="ru-RU"/>
              </w:rPr>
            </w:r>
            <w:r w:rsidR="003533D2" w:rsidRPr="005E4E7E">
              <w:rPr>
                <w:rFonts w:ascii="Bahnschrift Light" w:eastAsia="Times New Roman" w:hAnsi="Bahnschrift Light" w:cs="Times New Roman"/>
                <w:noProof/>
                <w:sz w:val="18"/>
                <w:szCs w:val="18"/>
                <w:lang w:eastAsia="ru-RU"/>
              </w:rPr>
              <w:fldChar w:fldCharType="separate"/>
            </w:r>
            <w:r w:rsidRPr="005E4E7E">
              <w:rPr>
                <w:rFonts w:ascii="Bahnschrift Light" w:eastAsia="Times New Roman" w:hAnsi="Bahnschrift Light" w:cs="Times New Roman"/>
                <w:noProof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  <w:tc>
          <w:tcPr>
            <w:tcW w:w="9726" w:type="dxa"/>
          </w:tcPr>
          <w:p w14:paraId="59EA0B08" w14:textId="77777777" w:rsidR="00267D88" w:rsidRPr="005E4E7E" w:rsidRDefault="00267D88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ind w:left="851" w:hanging="851"/>
              <w:jc w:val="both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sz w:val="18"/>
                <w:szCs w:val="18"/>
              </w:rPr>
              <w:t>по указанным ниже реквизитам:</w:t>
            </w:r>
          </w:p>
          <w:p w14:paraId="02B621A1" w14:textId="77777777" w:rsidR="00267D88" w:rsidRPr="005E4E7E" w:rsidRDefault="00267D88" w:rsidP="005E4E7E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244190EB" w14:textId="77777777" w:rsidR="00B67607" w:rsidRPr="005E4E7E" w:rsidRDefault="00B67607" w:rsidP="005E4E7E">
      <w:pPr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Bahnschrift Light" w:eastAsia="Times New Roman" w:hAnsi="Bahnschrift Light" w:cs="Times New Roman"/>
          <w:b/>
          <w:sz w:val="18"/>
          <w:szCs w:val="18"/>
        </w:rPr>
      </w:pPr>
    </w:p>
    <w:tbl>
      <w:tblPr>
        <w:tblW w:w="100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8517"/>
      </w:tblGrid>
      <w:tr w:rsidR="00B67607" w:rsidRPr="005E4E7E" w14:paraId="5E6C65F2" w14:textId="77777777" w:rsidTr="00B67607">
        <w:tc>
          <w:tcPr>
            <w:tcW w:w="1559" w:type="dxa"/>
            <w:tcBorders>
              <w:right w:val="single" w:sz="4" w:space="0" w:color="auto"/>
            </w:tcBorders>
          </w:tcPr>
          <w:p w14:paraId="0261408C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Получатель:</w:t>
            </w:r>
          </w:p>
        </w:tc>
        <w:tc>
          <w:tcPr>
            <w:tcW w:w="8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DEAC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7F8FD040" w14:textId="77777777" w:rsidR="00B67607" w:rsidRPr="005E4E7E" w:rsidRDefault="00B67607" w:rsidP="005E4E7E">
      <w:pPr>
        <w:spacing w:before="60" w:after="60" w:line="240" w:lineRule="auto"/>
        <w:ind w:left="-399" w:firstLine="27"/>
        <w:rPr>
          <w:rFonts w:ascii="Bahnschrift Light" w:eastAsia="Times New Roman" w:hAnsi="Bahnschrift Light" w:cs="Times New Roman"/>
          <w:sz w:val="18"/>
          <w:szCs w:val="18"/>
          <w:lang w:val="en-US"/>
        </w:rPr>
      </w:pPr>
    </w:p>
    <w:tbl>
      <w:tblPr>
        <w:tblW w:w="609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67607" w:rsidRPr="005E4E7E" w14:paraId="3CA14DEC" w14:textId="77777777" w:rsidTr="009034BA">
        <w:tc>
          <w:tcPr>
            <w:tcW w:w="2693" w:type="dxa"/>
            <w:tcBorders>
              <w:right w:val="single" w:sz="4" w:space="0" w:color="auto"/>
            </w:tcBorders>
          </w:tcPr>
          <w:p w14:paraId="4B351133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ИНН получателя: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A55F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112A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686D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F437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BAEB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BA83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1812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3445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0AB8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EB8A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FDE7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488D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</w:p>
        </w:tc>
      </w:tr>
    </w:tbl>
    <w:p w14:paraId="13372497" w14:textId="77777777" w:rsidR="00B67607" w:rsidRPr="005E4E7E" w:rsidRDefault="00B67607" w:rsidP="005E4E7E">
      <w:pPr>
        <w:spacing w:before="60" w:after="60" w:line="240" w:lineRule="auto"/>
        <w:ind w:firstLine="27"/>
        <w:rPr>
          <w:rFonts w:ascii="Bahnschrift Light" w:eastAsia="Times New Roman" w:hAnsi="Bahnschrift Light" w:cs="Times New Roman"/>
          <w:sz w:val="18"/>
          <w:szCs w:val="18"/>
          <w:lang w:val="en-US"/>
        </w:rPr>
      </w:pPr>
    </w:p>
    <w:tbl>
      <w:tblPr>
        <w:tblW w:w="86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67607" w:rsidRPr="005E4E7E" w14:paraId="0004DA43" w14:textId="77777777" w:rsidTr="009034BA">
        <w:tc>
          <w:tcPr>
            <w:tcW w:w="2977" w:type="dxa"/>
            <w:tcBorders>
              <w:right w:val="single" w:sz="4" w:space="0" w:color="auto"/>
            </w:tcBorders>
          </w:tcPr>
          <w:p w14:paraId="45835DC4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Расчетный счет получателя: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08C9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E608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80AD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1010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1DE3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72C4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B939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8864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1F26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BED6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DCE6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567F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120A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E38B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4A80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E5C5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852B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8ADB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AAEF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4F37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5535DFB4" w14:textId="77777777" w:rsidR="00B67607" w:rsidRPr="005E4E7E" w:rsidRDefault="00B67607" w:rsidP="005E4E7E">
      <w:pPr>
        <w:spacing w:before="60" w:after="60" w:line="240" w:lineRule="auto"/>
        <w:ind w:firstLine="27"/>
        <w:rPr>
          <w:rFonts w:ascii="Bahnschrift Light" w:eastAsia="Times New Roman" w:hAnsi="Bahnschrift Light" w:cs="Times New Roman"/>
          <w:sz w:val="18"/>
          <w:szCs w:val="18"/>
        </w:rPr>
      </w:pPr>
    </w:p>
    <w:tbl>
      <w:tblPr>
        <w:tblW w:w="100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7099"/>
      </w:tblGrid>
      <w:tr w:rsidR="00B67607" w:rsidRPr="005E4E7E" w14:paraId="55D59F29" w14:textId="77777777" w:rsidTr="009034BA">
        <w:tc>
          <w:tcPr>
            <w:tcW w:w="2977" w:type="dxa"/>
            <w:tcBorders>
              <w:right w:val="single" w:sz="4" w:space="0" w:color="auto"/>
            </w:tcBorders>
          </w:tcPr>
          <w:p w14:paraId="0ED3F268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 xml:space="preserve">Банк получателя (наименование): 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4456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7F47D4E9" w14:textId="77777777" w:rsidR="00B67607" w:rsidRPr="005E4E7E" w:rsidRDefault="00B67607" w:rsidP="005E4E7E">
      <w:pPr>
        <w:spacing w:before="60" w:after="60" w:line="240" w:lineRule="auto"/>
        <w:ind w:firstLine="27"/>
        <w:rPr>
          <w:rFonts w:ascii="Bahnschrift Light" w:eastAsia="Times New Roman" w:hAnsi="Bahnschrift Light" w:cs="Times New Roman"/>
          <w:sz w:val="18"/>
          <w:szCs w:val="18"/>
        </w:rPr>
      </w:pPr>
    </w:p>
    <w:tbl>
      <w:tblPr>
        <w:tblW w:w="100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3823"/>
        <w:gridCol w:w="11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67607" w:rsidRPr="005E4E7E" w14:paraId="40259871" w14:textId="77777777" w:rsidTr="009034BA">
        <w:tc>
          <w:tcPr>
            <w:tcW w:w="2977" w:type="dxa"/>
            <w:tcBorders>
              <w:right w:val="single" w:sz="4" w:space="0" w:color="auto"/>
            </w:tcBorders>
          </w:tcPr>
          <w:p w14:paraId="01BFF9DE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Место нахождения банка (город):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E159A5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14:paraId="2C38D7ED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1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БИК банка: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0666F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60CE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8651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B633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CE7E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9D4D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7189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5117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9B4C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7D55EBC2" w14:textId="77777777" w:rsidR="00B67607" w:rsidRPr="005E4E7E" w:rsidRDefault="00B67607" w:rsidP="005E4E7E">
      <w:pPr>
        <w:spacing w:before="60" w:after="60" w:line="240" w:lineRule="auto"/>
        <w:ind w:firstLine="27"/>
        <w:rPr>
          <w:rFonts w:ascii="Bahnschrift Light" w:eastAsia="Times New Roman" w:hAnsi="Bahnschrift Light" w:cs="Times New Roman"/>
          <w:sz w:val="18"/>
          <w:szCs w:val="18"/>
        </w:rPr>
      </w:pPr>
      <w:r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  </w:t>
      </w:r>
    </w:p>
    <w:tbl>
      <w:tblPr>
        <w:tblW w:w="86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67607" w:rsidRPr="005E4E7E" w14:paraId="35BB64D8" w14:textId="77777777" w:rsidTr="009034BA">
        <w:tc>
          <w:tcPr>
            <w:tcW w:w="2977" w:type="dxa"/>
            <w:tcBorders>
              <w:right w:val="single" w:sz="4" w:space="0" w:color="auto"/>
            </w:tcBorders>
          </w:tcPr>
          <w:p w14:paraId="644260F8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108" w:firstLine="27"/>
              <w:textAlignment w:val="baseline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Корреспондентский счет банка: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EEB9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06E0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86C8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8477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B2F4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1FCB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90D3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E603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E87E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F6BA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05F4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26F3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12CA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B968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A571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D802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BD96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FCCF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875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5061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71187082" w14:textId="77777777" w:rsidR="00B67607" w:rsidRPr="005E4E7E" w:rsidRDefault="00B67607" w:rsidP="005E4E7E">
      <w:pPr>
        <w:spacing w:before="60" w:after="60" w:line="240" w:lineRule="auto"/>
        <w:ind w:firstLine="27"/>
        <w:rPr>
          <w:rFonts w:ascii="Bahnschrift Light" w:eastAsia="Times New Roman" w:hAnsi="Bahnschrift Light" w:cs="Times New Roman"/>
          <w:sz w:val="18"/>
          <w:szCs w:val="18"/>
        </w:rPr>
      </w:pPr>
    </w:p>
    <w:tbl>
      <w:tblPr>
        <w:tblW w:w="1014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45"/>
      </w:tblGrid>
      <w:tr w:rsidR="00B67607" w:rsidRPr="005E4E7E" w14:paraId="2E67959C" w14:textId="77777777" w:rsidTr="009034BA">
        <w:trPr>
          <w:gridAfter w:val="1"/>
          <w:wAfter w:w="2445" w:type="dxa"/>
          <w:trHeight w:val="3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51A1145A" w14:textId="77777777" w:rsidR="00B67607" w:rsidRPr="005E4E7E" w:rsidRDefault="00B67607" w:rsidP="005E4E7E">
            <w:pPr>
              <w:spacing w:before="60" w:after="60" w:line="240" w:lineRule="auto"/>
              <w:ind w:right="-108" w:firstLine="27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Лицевой счет (при наличии)</w:t>
            </w: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948B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55C9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F030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380F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4A07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B953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6345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17CC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BCC3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3B8A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E78A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5AC6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15E7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0CB1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D0F9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9EE0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B69D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8A90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94E0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11B1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  <w:tr w:rsidR="00B67607" w:rsidRPr="005E4E7E" w14:paraId="302715C9" w14:textId="77777777" w:rsidTr="009034BA">
        <w:trPr>
          <w:trHeight w:val="3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56E34123" w14:textId="77777777" w:rsidR="00B67607" w:rsidRPr="005E4E7E" w:rsidRDefault="00B67607" w:rsidP="005E4E7E">
            <w:pPr>
              <w:spacing w:before="60" w:after="60" w:line="240" w:lineRule="auto"/>
              <w:ind w:right="-108" w:firstLine="27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№ банковской карты:</w:t>
            </w:r>
          </w:p>
          <w:p w14:paraId="6746AFC8" w14:textId="77777777" w:rsidR="00B67607" w:rsidRPr="005E4E7E" w:rsidRDefault="00B67607" w:rsidP="005E4E7E">
            <w:pPr>
              <w:spacing w:before="60" w:after="60" w:line="240" w:lineRule="auto"/>
              <w:ind w:right="-108" w:firstLine="27"/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</w:pPr>
            <w:r w:rsidRPr="005E4E7E">
              <w:rPr>
                <w:rFonts w:ascii="Bahnschrift Light" w:eastAsia="Times New Roman" w:hAnsi="Bahnschrift Light" w:cs="Times New Roman"/>
                <w:b/>
                <w:sz w:val="18"/>
                <w:szCs w:val="18"/>
              </w:rPr>
              <w:t>(заполняется при необходимости)</w:t>
            </w:r>
          </w:p>
        </w:tc>
        <w:tc>
          <w:tcPr>
            <w:tcW w:w="631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28438" w14:textId="77777777" w:rsidR="00B67607" w:rsidRPr="005E4E7E" w:rsidRDefault="00B67607" w:rsidP="005E4E7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27" w:right="-6" w:firstLine="27"/>
              <w:textAlignment w:val="baseline"/>
              <w:rPr>
                <w:rFonts w:ascii="Bahnschrift Light" w:eastAsia="Times New Roman" w:hAnsi="Bahnschrift Light" w:cs="Times New Roman"/>
                <w:sz w:val="18"/>
                <w:szCs w:val="18"/>
              </w:rPr>
            </w:pPr>
          </w:p>
        </w:tc>
      </w:tr>
    </w:tbl>
    <w:p w14:paraId="667B97C2" w14:textId="77777777" w:rsidR="002A29CC" w:rsidRPr="005E4E7E" w:rsidRDefault="002A29CC" w:rsidP="005E4E7E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p w14:paraId="2E79E237" w14:textId="77777777" w:rsidR="002A29CC" w:rsidRPr="005E4E7E" w:rsidRDefault="002A29CC" w:rsidP="005E4E7E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</w:p>
    <w:p w14:paraId="14E831AC" w14:textId="77777777" w:rsidR="006F5B39" w:rsidRPr="005E4E7E" w:rsidRDefault="002C7842" w:rsidP="005E4E7E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Bahnschrift Light" w:eastAsia="Times New Roman" w:hAnsi="Bahnschrift Light" w:cs="Times New Roman"/>
          <w:sz w:val="18"/>
          <w:szCs w:val="18"/>
        </w:rPr>
      </w:pPr>
      <w:r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Настоящим </w:t>
      </w:r>
      <w:r w:rsidR="00510C64"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депонент </w:t>
      </w:r>
      <w:r w:rsidR="003A6CA1" w:rsidRPr="005E4E7E">
        <w:rPr>
          <w:rFonts w:ascii="Bahnschrift Light" w:eastAsia="Times New Roman" w:hAnsi="Bahnschrift Light" w:cs="Times New Roman"/>
          <w:sz w:val="18"/>
          <w:szCs w:val="18"/>
        </w:rPr>
        <w:t>подтвержда</w:t>
      </w:r>
      <w:r w:rsidR="00510C64" w:rsidRPr="005E4E7E">
        <w:rPr>
          <w:rFonts w:ascii="Bahnschrift Light" w:eastAsia="Times New Roman" w:hAnsi="Bahnschrift Light" w:cs="Times New Roman"/>
          <w:sz w:val="18"/>
          <w:szCs w:val="18"/>
        </w:rPr>
        <w:t>ет</w:t>
      </w:r>
      <w:r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 факт</w:t>
      </w:r>
      <w:r w:rsidR="003A6CA1"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 ознакомлен</w:t>
      </w:r>
      <w:r w:rsidRPr="005E4E7E">
        <w:rPr>
          <w:rFonts w:ascii="Bahnschrift Light" w:eastAsia="Times New Roman" w:hAnsi="Bahnschrift Light" w:cs="Times New Roman"/>
          <w:sz w:val="18"/>
          <w:szCs w:val="18"/>
        </w:rPr>
        <w:t>ия</w:t>
      </w:r>
      <w:r w:rsidR="003A6CA1"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 с деталями корпоративного действия, </w:t>
      </w:r>
      <w:r w:rsidR="00A5125F"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переданными Депозитарием депоненту или размещенными на </w:t>
      </w:r>
      <w:r w:rsidR="00A5125F" w:rsidRPr="005E4E7E">
        <w:rPr>
          <w:rFonts w:ascii="Bahnschrift Light" w:eastAsia="Times New Roman" w:hAnsi="Bahnschrift Light" w:cs="Times New Roman"/>
          <w:sz w:val="18"/>
          <w:szCs w:val="18"/>
          <w:lang w:val="en-US"/>
        </w:rPr>
        <w:t>WEB</w:t>
      </w:r>
      <w:r w:rsidR="00A5125F" w:rsidRPr="005E4E7E">
        <w:rPr>
          <w:rFonts w:ascii="Bahnschrift Light" w:eastAsia="Times New Roman" w:hAnsi="Bahnschrift Light" w:cs="Times New Roman"/>
          <w:sz w:val="18"/>
          <w:szCs w:val="18"/>
        </w:rPr>
        <w:t>-сайте</w:t>
      </w:r>
      <w:r w:rsidR="00EF65E2"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 </w:t>
      </w:r>
      <w:hyperlink r:id="rId8" w:history="1">
        <w:r w:rsidR="006E44B3" w:rsidRPr="005E4E7E">
          <w:rPr>
            <w:rStyle w:val="af4"/>
            <w:rFonts w:ascii="Bahnschrift Light" w:eastAsia="Times New Roman" w:hAnsi="Bahnschrift Light" w:cs="Times New Roman"/>
            <w:sz w:val="18"/>
            <w:szCs w:val="18"/>
          </w:rPr>
          <w:t>www.specinvestment.pro</w:t>
        </w:r>
      </w:hyperlink>
      <w:r w:rsidR="006E44B3"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 </w:t>
      </w:r>
      <w:r w:rsidR="00E13D5D"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, </w:t>
      </w:r>
      <w:r w:rsidR="003A6CA1" w:rsidRPr="005E4E7E">
        <w:rPr>
          <w:rFonts w:ascii="Bahnschrift Light" w:eastAsia="Times New Roman" w:hAnsi="Bahnschrift Light" w:cs="Times New Roman"/>
          <w:sz w:val="18"/>
          <w:szCs w:val="18"/>
        </w:rPr>
        <w:t>не включенными в данную инструкцию</w:t>
      </w:r>
      <w:r w:rsidR="006F5B39" w:rsidRPr="005E4E7E">
        <w:rPr>
          <w:rFonts w:ascii="Bahnschrift Light" w:eastAsia="Times New Roman" w:hAnsi="Bahnschrift Light" w:cs="Times New Roman"/>
          <w:sz w:val="18"/>
          <w:szCs w:val="18"/>
        </w:rPr>
        <w:t>.</w:t>
      </w:r>
    </w:p>
    <w:p w14:paraId="2AC65739" w14:textId="77777777" w:rsidR="0000558D" w:rsidRPr="005E4E7E" w:rsidRDefault="0000558D" w:rsidP="005E4E7E">
      <w:pPr>
        <w:spacing w:before="60" w:after="60" w:line="240" w:lineRule="auto"/>
        <w:rPr>
          <w:rFonts w:ascii="Bahnschrift Light" w:eastAsia="Times New Roman" w:hAnsi="Bahnschrift Light" w:cs="Times New Roman"/>
          <w:sz w:val="18"/>
          <w:szCs w:val="18"/>
        </w:rPr>
      </w:pPr>
    </w:p>
    <w:p w14:paraId="160CE0FA" w14:textId="77777777" w:rsidR="006F5B39" w:rsidRPr="005E4E7E" w:rsidRDefault="006F5B39" w:rsidP="005E4E7E">
      <w:pPr>
        <w:spacing w:before="60" w:after="60" w:line="240" w:lineRule="auto"/>
        <w:rPr>
          <w:rFonts w:ascii="Bahnschrift Light" w:eastAsia="Times New Roman" w:hAnsi="Bahnschrift Light" w:cs="Times New Roman"/>
          <w:sz w:val="18"/>
          <w:szCs w:val="18"/>
        </w:rPr>
      </w:pPr>
      <w:r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Подпись___________________                                                Дата </w:t>
      </w:r>
      <w:r w:rsidR="000F0BCC" w:rsidRPr="005E4E7E">
        <w:rPr>
          <w:rFonts w:ascii="Bahnschrift Light" w:eastAsia="Times New Roman" w:hAnsi="Bahnschrift Light" w:cs="Times New Roman"/>
          <w:sz w:val="18"/>
          <w:szCs w:val="18"/>
        </w:rPr>
        <w:t xml:space="preserve"> </w:t>
      </w:r>
    </w:p>
    <w:p w14:paraId="071FA44D" w14:textId="77777777" w:rsidR="00EF65E2" w:rsidRPr="005E4E7E" w:rsidRDefault="00EF65E2" w:rsidP="005E4E7E">
      <w:pPr>
        <w:tabs>
          <w:tab w:val="left" w:pos="1276"/>
          <w:tab w:val="left" w:pos="4536"/>
        </w:tabs>
        <w:spacing w:before="60" w:after="60" w:line="240" w:lineRule="auto"/>
        <w:rPr>
          <w:rFonts w:ascii="Bahnschrift Light" w:hAnsi="Bahnschrift Light"/>
          <w:b/>
          <w:sz w:val="18"/>
          <w:szCs w:val="18"/>
        </w:rPr>
      </w:pPr>
      <w:r w:rsidRPr="005E4E7E">
        <w:rPr>
          <w:rFonts w:ascii="Bahnschrift Light" w:hAnsi="Bahnschrift Light"/>
          <w:b/>
          <w:sz w:val="18"/>
          <w:szCs w:val="18"/>
        </w:rPr>
        <w:t xml:space="preserve">Заполняется ООО </w:t>
      </w:r>
      <w:proofErr w:type="gramStart"/>
      <w:r w:rsidR="00A5125F" w:rsidRPr="005E4E7E">
        <w:rPr>
          <w:rFonts w:ascii="Bahnschrift Light" w:hAnsi="Bahnschrift Light"/>
          <w:b/>
          <w:sz w:val="18"/>
          <w:szCs w:val="18"/>
        </w:rPr>
        <w:t xml:space="preserve">« </w:t>
      </w:r>
      <w:r w:rsidR="006E44B3" w:rsidRPr="005E4E7E">
        <w:rPr>
          <w:rFonts w:ascii="Bahnschrift Light" w:hAnsi="Bahnschrift Light"/>
          <w:b/>
          <w:sz w:val="18"/>
          <w:szCs w:val="18"/>
        </w:rPr>
        <w:t>СПЭК</w:t>
      </w:r>
      <w:proofErr w:type="gramEnd"/>
      <w:r w:rsidR="006E44B3" w:rsidRPr="005E4E7E">
        <w:rPr>
          <w:rFonts w:ascii="Bahnschrift Light" w:hAnsi="Bahnschrift Light"/>
          <w:b/>
          <w:sz w:val="18"/>
          <w:szCs w:val="18"/>
        </w:rPr>
        <w:t xml:space="preserve"> ИНВЕСТМЕНТ</w:t>
      </w:r>
      <w:r w:rsidRPr="005E4E7E">
        <w:rPr>
          <w:rFonts w:ascii="Bahnschrift Light" w:hAnsi="Bahnschrift Light"/>
          <w:b/>
          <w:sz w:val="18"/>
          <w:szCs w:val="18"/>
        </w:rPr>
        <w:t>»</w:t>
      </w:r>
    </w:p>
    <w:p w14:paraId="63EECA67" w14:textId="77777777" w:rsidR="00EF65E2" w:rsidRPr="005E4E7E" w:rsidRDefault="00EF65E2" w:rsidP="005E4E7E">
      <w:pPr>
        <w:tabs>
          <w:tab w:val="left" w:pos="1276"/>
          <w:tab w:val="left" w:pos="4536"/>
        </w:tabs>
        <w:spacing w:before="60" w:after="60" w:line="240" w:lineRule="auto"/>
        <w:rPr>
          <w:rFonts w:ascii="Bahnschrift Light" w:hAnsi="Bahnschrift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"/>
        <w:gridCol w:w="4965"/>
      </w:tblGrid>
      <w:tr w:rsidR="00EF65E2" w:rsidRPr="005E4E7E" w14:paraId="0D637DE7" w14:textId="77777777" w:rsidTr="00AC6C63">
        <w:tc>
          <w:tcPr>
            <w:tcW w:w="4960" w:type="dxa"/>
            <w:tcBorders>
              <w:right w:val="single" w:sz="4" w:space="0" w:color="auto"/>
            </w:tcBorders>
            <w:shd w:val="clear" w:color="auto" w:fill="auto"/>
          </w:tcPr>
          <w:p w14:paraId="5AD7C69B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  <w:r w:rsidRPr="005E4E7E">
              <w:rPr>
                <w:rFonts w:ascii="Bahnschrift Light" w:hAnsi="Bahnschrift Light"/>
                <w:sz w:val="18"/>
                <w:szCs w:val="18"/>
              </w:rPr>
              <w:t>№ поручения, принятого к исполнению: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EB0572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14:paraId="2D3CB7CA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  <w:r w:rsidRPr="005E4E7E">
              <w:rPr>
                <w:rFonts w:ascii="Bahnschrift Light" w:hAnsi="Bahnschrift Light"/>
                <w:sz w:val="18"/>
                <w:szCs w:val="18"/>
              </w:rPr>
              <w:t>№ операции:</w:t>
            </w:r>
          </w:p>
        </w:tc>
      </w:tr>
      <w:tr w:rsidR="00EF65E2" w:rsidRPr="005E4E7E" w14:paraId="13D424C1" w14:textId="77777777" w:rsidTr="00AC6C63">
        <w:tc>
          <w:tcPr>
            <w:tcW w:w="4960" w:type="dxa"/>
            <w:tcBorders>
              <w:right w:val="single" w:sz="4" w:space="0" w:color="auto"/>
            </w:tcBorders>
            <w:shd w:val="clear" w:color="auto" w:fill="auto"/>
          </w:tcPr>
          <w:p w14:paraId="3CE1BF44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  <w:r w:rsidRPr="005E4E7E">
              <w:rPr>
                <w:rFonts w:ascii="Bahnschrift Light" w:hAnsi="Bahnschrift Light"/>
                <w:sz w:val="18"/>
                <w:szCs w:val="18"/>
              </w:rPr>
              <w:t>Дата и время приема: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35DF5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14:paraId="53E85A11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  <w:r w:rsidRPr="005E4E7E">
              <w:rPr>
                <w:rFonts w:ascii="Bahnschrift Light" w:hAnsi="Bahnschrift Light"/>
                <w:sz w:val="18"/>
                <w:szCs w:val="18"/>
              </w:rPr>
              <w:t>Дата и время операции:</w:t>
            </w:r>
          </w:p>
        </w:tc>
      </w:tr>
      <w:tr w:rsidR="00EF65E2" w:rsidRPr="005E4E7E" w14:paraId="08366EA5" w14:textId="77777777" w:rsidTr="00AC6C63">
        <w:trPr>
          <w:trHeight w:val="757"/>
        </w:trPr>
        <w:tc>
          <w:tcPr>
            <w:tcW w:w="4960" w:type="dxa"/>
            <w:tcBorders>
              <w:right w:val="single" w:sz="4" w:space="0" w:color="auto"/>
            </w:tcBorders>
            <w:shd w:val="clear" w:color="auto" w:fill="auto"/>
          </w:tcPr>
          <w:p w14:paraId="4C92CD24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</w:p>
          <w:p w14:paraId="36D4AD6E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</w:p>
          <w:p w14:paraId="180E1627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</w:p>
          <w:p w14:paraId="6F748AB1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  <w:r w:rsidRPr="005E4E7E">
              <w:rPr>
                <w:rFonts w:ascii="Bahnschrift Light" w:hAnsi="Bahnschrift Light"/>
                <w:sz w:val="18"/>
                <w:szCs w:val="18"/>
              </w:rPr>
              <w:t>_________________________ /_______________________________/</w:t>
            </w:r>
          </w:p>
          <w:p w14:paraId="64F98ECD" w14:textId="77777777" w:rsidR="00EF65E2" w:rsidRPr="005E4E7E" w:rsidRDefault="00EF65E2" w:rsidP="005E4E7E">
            <w:pPr>
              <w:tabs>
                <w:tab w:val="left" w:pos="709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  <w:r w:rsidRPr="005E4E7E">
              <w:rPr>
                <w:rFonts w:ascii="Bahnschrift Light" w:hAnsi="Bahnschrift Light"/>
                <w:sz w:val="18"/>
                <w:szCs w:val="18"/>
              </w:rPr>
              <w:tab/>
              <w:t>подпись</w:t>
            </w:r>
            <w:r w:rsidRPr="005E4E7E">
              <w:rPr>
                <w:rFonts w:ascii="Bahnschrift Light" w:hAnsi="Bahnschrift Light"/>
                <w:sz w:val="18"/>
                <w:szCs w:val="18"/>
              </w:rPr>
              <w:tab/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83AE5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14:paraId="6C2836A9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</w:p>
          <w:p w14:paraId="5DC5D892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</w:p>
          <w:p w14:paraId="0A123787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</w:p>
          <w:p w14:paraId="77E8EB64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  <w:r w:rsidRPr="005E4E7E">
              <w:rPr>
                <w:rFonts w:ascii="Bahnschrift Light" w:hAnsi="Bahnschrift Light"/>
                <w:sz w:val="18"/>
                <w:szCs w:val="18"/>
              </w:rPr>
              <w:t>_________________________ /_______________________________/</w:t>
            </w:r>
          </w:p>
          <w:p w14:paraId="3D9B41C1" w14:textId="77777777" w:rsidR="00EF65E2" w:rsidRPr="005E4E7E" w:rsidRDefault="00EF65E2" w:rsidP="005E4E7E">
            <w:pPr>
              <w:tabs>
                <w:tab w:val="left" w:pos="1276"/>
                <w:tab w:val="left" w:pos="4536"/>
              </w:tabs>
              <w:spacing w:before="60" w:after="60" w:line="240" w:lineRule="auto"/>
              <w:rPr>
                <w:rFonts w:ascii="Bahnschrift Light" w:hAnsi="Bahnschrift Light"/>
                <w:sz w:val="18"/>
                <w:szCs w:val="18"/>
              </w:rPr>
            </w:pPr>
            <w:r w:rsidRPr="005E4E7E">
              <w:rPr>
                <w:rFonts w:ascii="Bahnschrift Light" w:hAnsi="Bahnschrift Light"/>
                <w:sz w:val="18"/>
                <w:szCs w:val="18"/>
              </w:rPr>
              <w:tab/>
              <w:t>подпись</w:t>
            </w:r>
            <w:r w:rsidRPr="005E4E7E">
              <w:rPr>
                <w:rFonts w:ascii="Bahnschrift Light" w:hAnsi="Bahnschrift Light"/>
                <w:sz w:val="18"/>
                <w:szCs w:val="18"/>
              </w:rPr>
              <w:tab/>
            </w:r>
          </w:p>
        </w:tc>
      </w:tr>
    </w:tbl>
    <w:p w14:paraId="2B3F6824" w14:textId="77777777" w:rsidR="00EF65E2" w:rsidRPr="005E4E7E" w:rsidRDefault="00EF65E2" w:rsidP="005E4E7E">
      <w:pPr>
        <w:spacing w:before="60" w:after="60" w:line="240" w:lineRule="auto"/>
        <w:rPr>
          <w:rFonts w:ascii="Bahnschrift Light" w:hAnsi="Bahnschrift Light"/>
          <w:sz w:val="18"/>
          <w:szCs w:val="18"/>
        </w:rPr>
      </w:pPr>
    </w:p>
    <w:p w14:paraId="3A8AE965" w14:textId="77777777" w:rsidR="000F24FB" w:rsidRPr="005E4E7E" w:rsidRDefault="000F24FB" w:rsidP="005E4E7E">
      <w:pPr>
        <w:spacing w:before="60" w:after="60" w:line="240" w:lineRule="auto"/>
        <w:rPr>
          <w:rFonts w:ascii="Bahnschrift Light" w:hAnsi="Bahnschrift Light"/>
          <w:sz w:val="18"/>
          <w:szCs w:val="18"/>
        </w:rPr>
      </w:pPr>
    </w:p>
    <w:sectPr w:rsidR="000F24FB" w:rsidRPr="005E4E7E" w:rsidSect="00A537B0">
      <w:headerReference w:type="default" r:id="rId9"/>
      <w:pgSz w:w="11906" w:h="16838"/>
      <w:pgMar w:top="284" w:right="991" w:bottom="709" w:left="5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5A2018" w16cex:dateUtc="2024-05-02T10:58:00Z"/>
  <w16cex:commentExtensible w16cex:durableId="101C8101" w16cex:dateUtc="2024-05-02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C23CC8" w16cid:durableId="295A2018"/>
  <w16cid:commentId w16cid:paraId="72306126" w16cid:durableId="101C81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E8A2" w14:textId="77777777" w:rsidR="003533D2" w:rsidRDefault="003533D2" w:rsidP="00D85F45">
      <w:pPr>
        <w:spacing w:after="0" w:line="240" w:lineRule="auto"/>
      </w:pPr>
      <w:r>
        <w:separator/>
      </w:r>
    </w:p>
  </w:endnote>
  <w:endnote w:type="continuationSeparator" w:id="0">
    <w:p w14:paraId="1B4D35C2" w14:textId="77777777" w:rsidR="003533D2" w:rsidRDefault="003533D2" w:rsidP="00D8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8CB9C" w14:textId="77777777" w:rsidR="003533D2" w:rsidRDefault="003533D2" w:rsidP="00D85F45">
      <w:pPr>
        <w:spacing w:after="0" w:line="240" w:lineRule="auto"/>
      </w:pPr>
      <w:r>
        <w:separator/>
      </w:r>
    </w:p>
  </w:footnote>
  <w:footnote w:type="continuationSeparator" w:id="0">
    <w:p w14:paraId="63C984C5" w14:textId="77777777" w:rsidR="003533D2" w:rsidRDefault="003533D2" w:rsidP="00D8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DF65" w14:textId="77777777" w:rsidR="006E44B3" w:rsidRPr="005E4E7E" w:rsidRDefault="006E44B3" w:rsidP="005E4E7E">
    <w:pPr>
      <w:jc w:val="center"/>
      <w:rPr>
        <w:rFonts w:ascii="Bahnschrift Light" w:hAnsi="Bahnschrift Light"/>
        <w:b/>
        <w:sz w:val="18"/>
        <w:szCs w:val="18"/>
      </w:rPr>
    </w:pPr>
    <w:r w:rsidRPr="005E4E7E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60B2"/>
    <w:multiLevelType w:val="hybridMultilevel"/>
    <w:tmpl w:val="962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7089"/>
    <w:multiLevelType w:val="hybridMultilevel"/>
    <w:tmpl w:val="3066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39"/>
    <w:rsid w:val="0000558D"/>
    <w:rsid w:val="00080825"/>
    <w:rsid w:val="0009249A"/>
    <w:rsid w:val="000E7558"/>
    <w:rsid w:val="000F0BCC"/>
    <w:rsid w:val="000F24FB"/>
    <w:rsid w:val="00100A98"/>
    <w:rsid w:val="00133C78"/>
    <w:rsid w:val="001551DC"/>
    <w:rsid w:val="001D2A10"/>
    <w:rsid w:val="00211C00"/>
    <w:rsid w:val="00220BEF"/>
    <w:rsid w:val="00260BB7"/>
    <w:rsid w:val="00267D88"/>
    <w:rsid w:val="0028679E"/>
    <w:rsid w:val="00297C51"/>
    <w:rsid w:val="002A29CC"/>
    <w:rsid w:val="002B32A6"/>
    <w:rsid w:val="002B52BE"/>
    <w:rsid w:val="002C7842"/>
    <w:rsid w:val="002E4E9D"/>
    <w:rsid w:val="002F134E"/>
    <w:rsid w:val="00330725"/>
    <w:rsid w:val="003533D2"/>
    <w:rsid w:val="00387623"/>
    <w:rsid w:val="0039076A"/>
    <w:rsid w:val="003A47FC"/>
    <w:rsid w:val="003A6CA1"/>
    <w:rsid w:val="004E355E"/>
    <w:rsid w:val="0050703C"/>
    <w:rsid w:val="00510C64"/>
    <w:rsid w:val="00560FED"/>
    <w:rsid w:val="00591543"/>
    <w:rsid w:val="005E4E7E"/>
    <w:rsid w:val="006116EF"/>
    <w:rsid w:val="006769CD"/>
    <w:rsid w:val="006E44B3"/>
    <w:rsid w:val="006F5B39"/>
    <w:rsid w:val="00774CBC"/>
    <w:rsid w:val="007B458B"/>
    <w:rsid w:val="008969EC"/>
    <w:rsid w:val="008E4C5F"/>
    <w:rsid w:val="009034BA"/>
    <w:rsid w:val="009A4B98"/>
    <w:rsid w:val="009A7F3A"/>
    <w:rsid w:val="00A2655A"/>
    <w:rsid w:val="00A5125F"/>
    <w:rsid w:val="00A537B0"/>
    <w:rsid w:val="00AC6C63"/>
    <w:rsid w:val="00B34FD4"/>
    <w:rsid w:val="00B65AF2"/>
    <w:rsid w:val="00B67607"/>
    <w:rsid w:val="00C0472F"/>
    <w:rsid w:val="00C33720"/>
    <w:rsid w:val="00C8641F"/>
    <w:rsid w:val="00CB4A47"/>
    <w:rsid w:val="00CF39AE"/>
    <w:rsid w:val="00D85F45"/>
    <w:rsid w:val="00DA3E69"/>
    <w:rsid w:val="00DB5097"/>
    <w:rsid w:val="00DC1EE1"/>
    <w:rsid w:val="00DC67A1"/>
    <w:rsid w:val="00E13D5D"/>
    <w:rsid w:val="00E508E8"/>
    <w:rsid w:val="00E52767"/>
    <w:rsid w:val="00E65472"/>
    <w:rsid w:val="00E7278D"/>
    <w:rsid w:val="00E93235"/>
    <w:rsid w:val="00E93AAA"/>
    <w:rsid w:val="00E96785"/>
    <w:rsid w:val="00EB08B1"/>
    <w:rsid w:val="00ED0652"/>
    <w:rsid w:val="00ED13BE"/>
    <w:rsid w:val="00ED570B"/>
    <w:rsid w:val="00ED7086"/>
    <w:rsid w:val="00EF65E2"/>
    <w:rsid w:val="00F36202"/>
    <w:rsid w:val="00F429B8"/>
    <w:rsid w:val="00FA1451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1EA5"/>
  <w15:docId w15:val="{4210E391-DB04-4709-951E-FAE6C03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A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E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C1EE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C1E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C1E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1E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1EE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9A4B9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9A4B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footnote text"/>
    <w:basedOn w:val="a"/>
    <w:link w:val="af"/>
    <w:rsid w:val="00D85F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rsid w:val="00D85F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rsid w:val="00D85F45"/>
    <w:rPr>
      <w:vertAlign w:val="superscript"/>
    </w:rPr>
  </w:style>
  <w:style w:type="paragraph" w:customStyle="1" w:styleId="ConsPlusNormal">
    <w:name w:val="ConsPlusNormal"/>
    <w:rsid w:val="00FA14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1">
    <w:name w:val="List Paragraph"/>
    <w:basedOn w:val="a"/>
    <w:uiPriority w:val="34"/>
    <w:qFormat/>
    <w:rsid w:val="00387623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6E4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E44B3"/>
  </w:style>
  <w:style w:type="character" w:styleId="af4">
    <w:name w:val="Hyperlink"/>
    <w:basedOn w:val="a0"/>
    <w:uiPriority w:val="99"/>
    <w:unhideWhenUsed/>
    <w:rsid w:val="006E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nvestment.pro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F71B-4B97-4DC0-B07F-0164F3D7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ATON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Churikova Ekaterina</dc:creator>
  <cp:lastModifiedBy>Tatiana Lazarevich</cp:lastModifiedBy>
  <cp:revision>7</cp:revision>
  <cp:lastPrinted>2017-11-02T11:47:00Z</cp:lastPrinted>
  <dcterms:created xsi:type="dcterms:W3CDTF">2020-03-06T18:37:00Z</dcterms:created>
  <dcterms:modified xsi:type="dcterms:W3CDTF">2024-08-18T14:23:00Z</dcterms:modified>
</cp:coreProperties>
</file>